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636E2" w14:textId="77777777" w:rsidR="00A6790E" w:rsidRPr="004B4B1B" w:rsidRDefault="00A6790E" w:rsidP="00A6790E">
      <w:pPr>
        <w:spacing w:after="0" w:line="70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r w:rsidRPr="004B4B1B">
        <w:rPr>
          <w:rFonts w:ascii="方正小标宋简体" w:eastAsia="方正小标宋简体" w:hint="eastAsia"/>
          <w:bCs/>
          <w:sz w:val="44"/>
          <w:szCs w:val="44"/>
        </w:rPr>
        <w:t>中国国际展览中心（朝阳馆）</w:t>
      </w:r>
    </w:p>
    <w:p w14:paraId="253449A8" w14:textId="77777777" w:rsidR="00A6790E" w:rsidRPr="004B4B1B" w:rsidRDefault="00A6790E" w:rsidP="00A6790E">
      <w:pPr>
        <w:spacing w:after="0" w:line="70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r w:rsidRPr="004B4B1B">
        <w:rPr>
          <w:rFonts w:ascii="方正小标宋简体" w:eastAsia="方正小标宋简体" w:hint="eastAsia"/>
          <w:bCs/>
          <w:sz w:val="44"/>
          <w:szCs w:val="44"/>
        </w:rPr>
        <w:t>高处作业安全管理规定（试行）</w:t>
      </w:r>
    </w:p>
    <w:p w14:paraId="5E121E07" w14:textId="77777777" w:rsidR="00860F8B" w:rsidRPr="00A6790E" w:rsidRDefault="00860F8B" w:rsidP="00A6790E">
      <w:pPr>
        <w:spacing w:after="0" w:line="62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</w:rPr>
      </w:pPr>
    </w:p>
    <w:p w14:paraId="7816D00D" w14:textId="77777777" w:rsidR="00A6790E" w:rsidRPr="00A6790E" w:rsidRDefault="00A6790E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为</w:t>
      </w:r>
      <w:r>
        <w:rPr>
          <w:rFonts w:ascii="仿宋_GB2312" w:eastAsia="仿宋_GB2312" w:hint="eastAsia"/>
          <w:sz w:val="32"/>
          <w:szCs w:val="32"/>
        </w:rPr>
        <w:t>进一步</w:t>
      </w:r>
      <w:r w:rsidRPr="00A6790E">
        <w:rPr>
          <w:rFonts w:ascii="仿宋_GB2312" w:eastAsia="仿宋_GB2312" w:hint="eastAsia"/>
          <w:sz w:val="32"/>
          <w:szCs w:val="32"/>
        </w:rPr>
        <w:t>规范</w:t>
      </w:r>
      <w:r>
        <w:rPr>
          <w:rFonts w:ascii="仿宋_GB2312" w:eastAsia="仿宋_GB2312" w:hint="eastAsia"/>
          <w:sz w:val="32"/>
          <w:szCs w:val="32"/>
        </w:rPr>
        <w:t>中国国际展览中心（朝阳馆）展会</w:t>
      </w:r>
      <w:r w:rsidRPr="00A6790E">
        <w:rPr>
          <w:rFonts w:ascii="仿宋_GB2312" w:eastAsia="仿宋_GB2312" w:hint="eastAsia"/>
          <w:sz w:val="32"/>
          <w:szCs w:val="32"/>
        </w:rPr>
        <w:t>高处作业及梯子使用行为，保障作业人员人身安全</w:t>
      </w:r>
      <w:r>
        <w:rPr>
          <w:rFonts w:ascii="仿宋_GB2312" w:eastAsia="仿宋_GB2312" w:hint="eastAsia"/>
          <w:sz w:val="32"/>
          <w:szCs w:val="32"/>
        </w:rPr>
        <w:t>和</w:t>
      </w:r>
      <w:r w:rsidRPr="00A6790E">
        <w:rPr>
          <w:rFonts w:ascii="仿宋_GB2312" w:eastAsia="仿宋_GB2312" w:hint="eastAsia"/>
          <w:sz w:val="32"/>
          <w:szCs w:val="32"/>
        </w:rPr>
        <w:t>现场作业秩序，依据国家安全生产相关法律法规及展馆安全管理相关要求，特制定本规定。</w:t>
      </w:r>
    </w:p>
    <w:p w14:paraId="1E3876F0" w14:textId="77777777" w:rsidR="00A6790E" w:rsidRPr="00A6790E" w:rsidRDefault="00A6790E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本规定适用</w:t>
      </w:r>
      <w:r w:rsidRPr="00A6790E">
        <w:rPr>
          <w:rFonts w:ascii="仿宋_GB2312" w:eastAsia="仿宋_GB2312" w:hint="eastAsia"/>
          <w:sz w:val="32"/>
          <w:szCs w:val="32"/>
        </w:rPr>
        <w:t>于</w:t>
      </w:r>
      <w:r>
        <w:rPr>
          <w:rFonts w:ascii="仿宋_GB2312" w:eastAsia="仿宋_GB2312" w:hint="eastAsia"/>
          <w:sz w:val="32"/>
          <w:szCs w:val="32"/>
        </w:rPr>
        <w:t>中国国际展览中心（朝阳馆）</w:t>
      </w:r>
      <w:r w:rsidRPr="00A6790E">
        <w:rPr>
          <w:rFonts w:ascii="仿宋_GB2312" w:eastAsia="仿宋_GB2312" w:hint="eastAsia"/>
          <w:sz w:val="32"/>
          <w:szCs w:val="32"/>
        </w:rPr>
        <w:t>所有布展、撤展及</w:t>
      </w:r>
      <w:r>
        <w:rPr>
          <w:rFonts w:ascii="仿宋_GB2312" w:eastAsia="仿宋_GB2312" w:hint="eastAsia"/>
          <w:sz w:val="32"/>
          <w:szCs w:val="32"/>
        </w:rPr>
        <w:t>展会</w:t>
      </w:r>
      <w:r w:rsidR="00EA70EE">
        <w:rPr>
          <w:rFonts w:ascii="仿宋_GB2312" w:eastAsia="仿宋_GB2312" w:hint="eastAsia"/>
          <w:sz w:val="32"/>
          <w:szCs w:val="32"/>
        </w:rPr>
        <w:t>(活动)</w:t>
      </w:r>
      <w:r w:rsidRPr="00A6790E">
        <w:rPr>
          <w:rFonts w:ascii="仿宋_GB2312" w:eastAsia="仿宋_GB2312" w:hint="eastAsia"/>
          <w:sz w:val="32"/>
          <w:szCs w:val="32"/>
        </w:rPr>
        <w:t>现场</w:t>
      </w:r>
      <w:r>
        <w:rPr>
          <w:rFonts w:ascii="仿宋_GB2312" w:eastAsia="仿宋_GB2312" w:hint="eastAsia"/>
          <w:sz w:val="32"/>
          <w:szCs w:val="32"/>
        </w:rPr>
        <w:t>施工</w:t>
      </w:r>
      <w:r w:rsidRPr="00A6790E">
        <w:rPr>
          <w:rFonts w:ascii="仿宋_GB2312" w:eastAsia="仿宋_GB2312" w:hint="eastAsia"/>
          <w:sz w:val="32"/>
          <w:szCs w:val="32"/>
        </w:rPr>
        <w:t>作业</w:t>
      </w:r>
      <w:r w:rsidR="00EA70EE">
        <w:rPr>
          <w:rFonts w:ascii="仿宋_GB2312" w:eastAsia="仿宋_GB2312" w:hint="eastAsia"/>
          <w:sz w:val="32"/>
          <w:szCs w:val="32"/>
        </w:rPr>
        <w:t>行为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7737A489" w14:textId="77777777" w:rsidR="00A6790E" w:rsidRPr="004B4B1B" w:rsidRDefault="00A6790E" w:rsidP="004B4B1B">
      <w:pPr>
        <w:spacing w:after="0" w:line="560" w:lineRule="exact"/>
        <w:ind w:firstLineChars="200" w:firstLine="640"/>
        <w:rPr>
          <w:rFonts w:ascii="黑体" w:eastAsia="黑体" w:hAnsi="黑体" w:hint="eastAsia"/>
          <w:bCs/>
          <w:sz w:val="32"/>
          <w:szCs w:val="32"/>
        </w:rPr>
      </w:pPr>
      <w:r w:rsidRPr="004B4B1B">
        <w:rPr>
          <w:rFonts w:ascii="黑体" w:eastAsia="黑体" w:hAnsi="黑体" w:hint="eastAsia"/>
          <w:bCs/>
          <w:sz w:val="32"/>
          <w:szCs w:val="32"/>
        </w:rPr>
        <w:t>一、基本要求</w:t>
      </w:r>
    </w:p>
    <w:p w14:paraId="2CB00352" w14:textId="77777777" w:rsidR="00A6790E" w:rsidRPr="00A6790E" w:rsidRDefault="00A6790E" w:rsidP="00860F8B">
      <w:pPr>
        <w:numPr>
          <w:ilvl w:val="0"/>
          <w:numId w:val="1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所有进入</w:t>
      </w:r>
      <w:r w:rsidR="00EA70EE">
        <w:rPr>
          <w:rFonts w:ascii="仿宋_GB2312" w:eastAsia="仿宋_GB2312" w:hint="eastAsia"/>
          <w:sz w:val="32"/>
          <w:szCs w:val="32"/>
        </w:rPr>
        <w:t>展会施工现场</w:t>
      </w:r>
      <w:r w:rsidRPr="00A6790E">
        <w:rPr>
          <w:rFonts w:ascii="仿宋_GB2312" w:eastAsia="仿宋_GB2312" w:hint="eastAsia"/>
          <w:sz w:val="32"/>
          <w:szCs w:val="32"/>
        </w:rPr>
        <w:t>作业人员，无论是否进行高处作业，均须正确佩戴安全帽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777C3BD3" w14:textId="77777777" w:rsidR="00A6790E" w:rsidRPr="00A6790E" w:rsidRDefault="00A6790E" w:rsidP="00860F8B">
      <w:pPr>
        <w:numPr>
          <w:ilvl w:val="0"/>
          <w:numId w:val="1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严禁使用2米以上人字梯，梯子使用前需认真检查，确保梯子完好无损，无开裂、变形、缺档、松动、滑垫脱落等问题，严禁使用自制、破损、不合格梯子。</w:t>
      </w:r>
    </w:p>
    <w:p w14:paraId="74100217" w14:textId="77777777" w:rsidR="00A6790E" w:rsidRPr="00763807" w:rsidRDefault="00A6790E" w:rsidP="00860F8B">
      <w:pPr>
        <w:numPr>
          <w:ilvl w:val="0"/>
          <w:numId w:val="1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763807">
        <w:rPr>
          <w:rFonts w:ascii="仿宋_GB2312" w:eastAsia="仿宋_GB2312" w:hint="eastAsia"/>
          <w:sz w:val="32"/>
          <w:szCs w:val="32"/>
        </w:rPr>
        <w:t>登高作业≥2米时，禁止使用人字梯，必须使用专业脚手架、升降平台等正规登高设备；特殊情况（如空间狭小处</w:t>
      </w:r>
      <w:r w:rsidR="00E3198B" w:rsidRPr="00763807">
        <w:rPr>
          <w:rFonts w:ascii="仿宋_GB2312" w:eastAsia="仿宋_GB2312" w:hint="eastAsia"/>
          <w:sz w:val="32"/>
          <w:szCs w:val="32"/>
        </w:rPr>
        <w:t>或存在高低差，不适于</w:t>
      </w:r>
      <w:r w:rsidR="009A163D" w:rsidRPr="00763807">
        <w:rPr>
          <w:rFonts w:ascii="仿宋_GB2312" w:eastAsia="仿宋_GB2312" w:hint="eastAsia"/>
          <w:sz w:val="32"/>
          <w:szCs w:val="32"/>
        </w:rPr>
        <w:t>架设脚手架、升降平台</w:t>
      </w:r>
      <w:r w:rsidR="00E3198B" w:rsidRPr="00763807">
        <w:rPr>
          <w:rFonts w:ascii="仿宋_GB2312" w:eastAsia="仿宋_GB2312" w:hint="eastAsia"/>
          <w:sz w:val="32"/>
          <w:szCs w:val="32"/>
        </w:rPr>
        <w:t>的位置等</w:t>
      </w:r>
      <w:r w:rsidRPr="00763807">
        <w:rPr>
          <w:rFonts w:ascii="仿宋_GB2312" w:eastAsia="仿宋_GB2312" w:hint="eastAsia"/>
          <w:sz w:val="32"/>
          <w:szCs w:val="32"/>
        </w:rPr>
        <w:t>）确需使用人字梯的，须提前向展会主场单位提交书面报备申请，详细说明作业位置、作业高度、安全防护措施及看护措施，经主场单位审核同意后，方</w:t>
      </w:r>
      <w:proofErr w:type="gramStart"/>
      <w:r w:rsidRPr="00763807">
        <w:rPr>
          <w:rFonts w:ascii="仿宋_GB2312" w:eastAsia="仿宋_GB2312" w:hint="eastAsia"/>
          <w:sz w:val="32"/>
          <w:szCs w:val="32"/>
        </w:rPr>
        <w:t>可按</w:t>
      </w:r>
      <w:r w:rsidR="00E3198B" w:rsidRPr="00763807">
        <w:rPr>
          <w:rFonts w:ascii="仿宋_GB2312" w:eastAsia="仿宋_GB2312" w:hint="eastAsia"/>
          <w:sz w:val="32"/>
          <w:szCs w:val="32"/>
        </w:rPr>
        <w:t>凭主场</w:t>
      </w:r>
      <w:proofErr w:type="gramEnd"/>
      <w:r w:rsidR="00E3198B" w:rsidRPr="00763807">
        <w:rPr>
          <w:rFonts w:ascii="仿宋_GB2312" w:eastAsia="仿宋_GB2312" w:hint="eastAsia"/>
          <w:sz w:val="32"/>
          <w:szCs w:val="32"/>
        </w:rPr>
        <w:t>发放的入场凭证带入施工场地</w:t>
      </w:r>
      <w:r w:rsidRPr="00763807">
        <w:rPr>
          <w:rFonts w:ascii="仿宋_GB2312" w:eastAsia="仿宋_GB2312" w:hint="eastAsia"/>
          <w:sz w:val="32"/>
          <w:szCs w:val="32"/>
        </w:rPr>
        <w:t>，作业期间</w:t>
      </w:r>
      <w:r w:rsidR="00583BE9" w:rsidRPr="00763807">
        <w:rPr>
          <w:rFonts w:ascii="仿宋_GB2312" w:eastAsia="仿宋_GB2312" w:hint="eastAsia"/>
          <w:sz w:val="32"/>
          <w:szCs w:val="32"/>
        </w:rPr>
        <w:t>应规范使用，并由施工单位</w:t>
      </w:r>
      <w:r w:rsidRPr="00763807">
        <w:rPr>
          <w:rFonts w:ascii="仿宋_GB2312" w:eastAsia="仿宋_GB2312" w:hint="eastAsia"/>
          <w:sz w:val="32"/>
          <w:szCs w:val="32"/>
        </w:rPr>
        <w:t>严格落实看护要求。</w:t>
      </w:r>
      <w:r w:rsidR="009A163D" w:rsidRPr="00763807">
        <w:rPr>
          <w:rFonts w:ascii="仿宋_GB2312" w:eastAsia="仿宋_GB2312" w:hint="eastAsia"/>
          <w:sz w:val="32"/>
          <w:szCs w:val="32"/>
        </w:rPr>
        <w:t>主场单位应在进场前将汇总好的人字梯审批情</w:t>
      </w:r>
      <w:r w:rsidR="009A163D" w:rsidRPr="00763807">
        <w:rPr>
          <w:rFonts w:ascii="仿宋_GB2312" w:eastAsia="仿宋_GB2312" w:hint="eastAsia"/>
          <w:sz w:val="32"/>
          <w:szCs w:val="32"/>
        </w:rPr>
        <w:lastRenderedPageBreak/>
        <w:t>况汇总表报场馆备案。</w:t>
      </w:r>
    </w:p>
    <w:p w14:paraId="252D10B0" w14:textId="77777777" w:rsidR="00A6790E" w:rsidRPr="00A6790E" w:rsidRDefault="00A6790E" w:rsidP="00860F8B">
      <w:pPr>
        <w:numPr>
          <w:ilvl w:val="0"/>
          <w:numId w:val="1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作业人员必须穿防滑鞋，严禁穿拖鞋、高跟鞋、凉鞋上梯或进行高处作业，作业时不得赤膊、穿宽松衣物，避免发生安全隐患。</w:t>
      </w:r>
    </w:p>
    <w:p w14:paraId="4CE5EBCE" w14:textId="77777777" w:rsidR="00A6790E" w:rsidRPr="004B4B1B" w:rsidRDefault="00A6790E" w:rsidP="004B4B1B">
      <w:pPr>
        <w:spacing w:after="0" w:line="560" w:lineRule="exact"/>
        <w:ind w:firstLineChars="200" w:firstLine="640"/>
        <w:rPr>
          <w:rFonts w:ascii="黑体" w:eastAsia="黑体" w:hAnsi="黑体" w:hint="eastAsia"/>
          <w:bCs/>
          <w:sz w:val="32"/>
          <w:szCs w:val="32"/>
        </w:rPr>
      </w:pPr>
      <w:r w:rsidRPr="004B4B1B">
        <w:rPr>
          <w:rFonts w:ascii="黑体" w:eastAsia="黑体" w:hAnsi="黑体" w:hint="eastAsia"/>
          <w:bCs/>
          <w:sz w:val="32"/>
          <w:szCs w:val="32"/>
        </w:rPr>
        <w:t>二、梯子架设与放置规范</w:t>
      </w:r>
    </w:p>
    <w:p w14:paraId="2B941CB2" w14:textId="77777777" w:rsidR="00A6790E" w:rsidRPr="00A6790E" w:rsidRDefault="00A6790E" w:rsidP="00860F8B">
      <w:pPr>
        <w:numPr>
          <w:ilvl w:val="0"/>
          <w:numId w:val="2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人字梯必须完全张开，拉撑固定到位，锁扣卡紧，严禁半开、未固定状态下使用；经主场单位报备同意使用的人字梯，需</w:t>
      </w:r>
      <w:r w:rsidR="00B31B25">
        <w:rPr>
          <w:rFonts w:ascii="仿宋_GB2312" w:eastAsia="仿宋_GB2312" w:hint="eastAsia"/>
          <w:sz w:val="32"/>
          <w:szCs w:val="32"/>
        </w:rPr>
        <w:t>在</w:t>
      </w:r>
      <w:r w:rsidRPr="00A6790E">
        <w:rPr>
          <w:rFonts w:ascii="仿宋_GB2312" w:eastAsia="仿宋_GB2312" w:hint="eastAsia"/>
          <w:sz w:val="32"/>
          <w:szCs w:val="32"/>
        </w:rPr>
        <w:t>作业现场张贴</w:t>
      </w:r>
      <w:r w:rsidR="00B31B25">
        <w:rPr>
          <w:rFonts w:ascii="仿宋_GB2312" w:eastAsia="仿宋_GB2312" w:hint="eastAsia"/>
          <w:sz w:val="32"/>
          <w:szCs w:val="32"/>
        </w:rPr>
        <w:t>入场</w:t>
      </w:r>
      <w:r w:rsidRPr="00A6790E">
        <w:rPr>
          <w:rFonts w:ascii="仿宋_GB2312" w:eastAsia="仿宋_GB2312" w:hint="eastAsia"/>
          <w:sz w:val="32"/>
          <w:szCs w:val="32"/>
        </w:rPr>
        <w:t>凭证。</w:t>
      </w:r>
    </w:p>
    <w:p w14:paraId="6C1DB0DA" w14:textId="77777777" w:rsidR="00A6790E" w:rsidRPr="00A6790E" w:rsidRDefault="00A6790E" w:rsidP="00860F8B">
      <w:pPr>
        <w:numPr>
          <w:ilvl w:val="0"/>
          <w:numId w:val="2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梯子须放置在平整、坚实、无杂物的地面，严禁用木板、纸箱、杂物等垫高使用，避免梯子滑动、倾倒。</w:t>
      </w:r>
    </w:p>
    <w:p w14:paraId="4A169361" w14:textId="77777777" w:rsidR="00A6790E" w:rsidRPr="00A6790E" w:rsidRDefault="00A6790E" w:rsidP="00860F8B">
      <w:pPr>
        <w:numPr>
          <w:ilvl w:val="0"/>
          <w:numId w:val="2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梯脚必须配备完好的防滑橡胶垫，磨损、脱落的需立即更换；在通道、门口、人流密集区域及展馆主要通道附近使用梯子作业时，需设置专人看护，摆放安全警示标识，禁止无关人员靠近。</w:t>
      </w:r>
    </w:p>
    <w:p w14:paraId="5F20D790" w14:textId="77777777" w:rsidR="00A6790E" w:rsidRPr="00A6790E" w:rsidRDefault="00A6790E" w:rsidP="00860F8B">
      <w:pPr>
        <w:numPr>
          <w:ilvl w:val="0"/>
          <w:numId w:val="2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单梯与地面夹角需保持在70°～75°，</w:t>
      </w:r>
      <w:proofErr w:type="gramStart"/>
      <w:r w:rsidRPr="00A6790E">
        <w:rPr>
          <w:rFonts w:ascii="仿宋_GB2312" w:eastAsia="仿宋_GB2312" w:hint="eastAsia"/>
          <w:sz w:val="32"/>
          <w:szCs w:val="32"/>
        </w:rPr>
        <w:t>梯顶需靠在</w:t>
      </w:r>
      <w:proofErr w:type="gramEnd"/>
      <w:r w:rsidRPr="00A6790E">
        <w:rPr>
          <w:rFonts w:ascii="仿宋_GB2312" w:eastAsia="仿宋_GB2312" w:hint="eastAsia"/>
          <w:sz w:val="32"/>
          <w:szCs w:val="32"/>
        </w:rPr>
        <w:t>牢固、无松动的承重结构上，严禁靠在易碎、易滑脱的展台、展板或临时搭建物上。</w:t>
      </w:r>
    </w:p>
    <w:p w14:paraId="09FA9BAA" w14:textId="77777777" w:rsidR="00A6790E" w:rsidRPr="004B4B1B" w:rsidRDefault="00A6790E" w:rsidP="004B4B1B">
      <w:pPr>
        <w:spacing w:after="0" w:line="560" w:lineRule="exact"/>
        <w:ind w:firstLineChars="200" w:firstLine="640"/>
        <w:rPr>
          <w:rFonts w:ascii="黑体" w:eastAsia="黑体" w:hAnsi="黑体" w:hint="eastAsia"/>
          <w:bCs/>
          <w:sz w:val="32"/>
          <w:szCs w:val="32"/>
        </w:rPr>
      </w:pPr>
      <w:r w:rsidRPr="004B4B1B">
        <w:rPr>
          <w:rFonts w:ascii="黑体" w:eastAsia="黑体" w:hAnsi="黑体" w:hint="eastAsia"/>
          <w:bCs/>
          <w:sz w:val="32"/>
          <w:szCs w:val="32"/>
        </w:rPr>
        <w:t>三、高处作业及梯子使用规范</w:t>
      </w:r>
    </w:p>
    <w:p w14:paraId="6E326EE5" w14:textId="77777777" w:rsidR="00D16A59" w:rsidRPr="00D16A59" w:rsidRDefault="00D16A59" w:rsidP="00860F8B">
      <w:pPr>
        <w:pStyle w:val="a9"/>
        <w:numPr>
          <w:ilvl w:val="0"/>
          <w:numId w:val="3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D16A59">
        <w:rPr>
          <w:rFonts w:ascii="仿宋_GB2312" w:eastAsia="仿宋_GB2312" w:hint="eastAsia"/>
          <w:sz w:val="32"/>
          <w:szCs w:val="32"/>
        </w:rPr>
        <w:t>仅限1人上梯作业，同时有专人把扶，严禁两人同时攀爬。</w:t>
      </w:r>
    </w:p>
    <w:p w14:paraId="1FD5327E" w14:textId="77777777" w:rsidR="00A6790E" w:rsidRPr="00A6790E" w:rsidRDefault="00A6790E" w:rsidP="00860F8B">
      <w:pPr>
        <w:numPr>
          <w:ilvl w:val="0"/>
          <w:numId w:val="3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作业时保持身体直立姿态，身体重心不得超出梯子范围，严禁向外探身、俯身作业，避免重心失衡坠落。</w:t>
      </w:r>
    </w:p>
    <w:p w14:paraId="50FEC372" w14:textId="77777777" w:rsidR="00A6790E" w:rsidRPr="00A6790E" w:rsidRDefault="00A6790E" w:rsidP="00860F8B">
      <w:pPr>
        <w:numPr>
          <w:ilvl w:val="0"/>
          <w:numId w:val="3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作业人员需站立在梯子顶部2</w:t>
      </w:r>
      <w:proofErr w:type="gramStart"/>
      <w:r w:rsidRPr="00A6790E">
        <w:rPr>
          <w:rFonts w:ascii="仿宋_GB2312" w:eastAsia="仿宋_GB2312" w:hint="eastAsia"/>
          <w:sz w:val="32"/>
          <w:szCs w:val="32"/>
        </w:rPr>
        <w:t>档以下</w:t>
      </w:r>
      <w:proofErr w:type="gramEnd"/>
      <w:r w:rsidRPr="00A6790E">
        <w:rPr>
          <w:rFonts w:ascii="仿宋_GB2312" w:eastAsia="仿宋_GB2312" w:hint="eastAsia"/>
          <w:sz w:val="32"/>
          <w:szCs w:val="32"/>
        </w:rPr>
        <w:t>层面作业，不得站在人字梯顶部、梯顶边缘或单梯</w:t>
      </w:r>
      <w:proofErr w:type="gramStart"/>
      <w:r w:rsidRPr="00A6790E">
        <w:rPr>
          <w:rFonts w:ascii="仿宋_GB2312" w:eastAsia="仿宋_GB2312" w:hint="eastAsia"/>
          <w:sz w:val="32"/>
          <w:szCs w:val="32"/>
        </w:rPr>
        <w:t>最</w:t>
      </w:r>
      <w:proofErr w:type="gramEnd"/>
      <w:r w:rsidRPr="00A6790E">
        <w:rPr>
          <w:rFonts w:ascii="仿宋_GB2312" w:eastAsia="仿宋_GB2312" w:hint="eastAsia"/>
          <w:sz w:val="32"/>
          <w:szCs w:val="32"/>
        </w:rPr>
        <w:t>顶端作业。</w:t>
      </w:r>
    </w:p>
    <w:p w14:paraId="589CC4AE" w14:textId="77777777" w:rsidR="00A6790E" w:rsidRPr="00A6790E" w:rsidRDefault="00A6790E" w:rsidP="00860F8B">
      <w:pPr>
        <w:numPr>
          <w:ilvl w:val="0"/>
          <w:numId w:val="3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lastRenderedPageBreak/>
        <w:t>上下梯子时必须面向梯子，双手抓</w:t>
      </w:r>
      <w:proofErr w:type="gramStart"/>
      <w:r w:rsidRPr="00A6790E">
        <w:rPr>
          <w:rFonts w:ascii="仿宋_GB2312" w:eastAsia="仿宋_GB2312" w:hint="eastAsia"/>
          <w:sz w:val="32"/>
          <w:szCs w:val="32"/>
        </w:rPr>
        <w:t>稳梯梁</w:t>
      </w:r>
      <w:proofErr w:type="gramEnd"/>
      <w:r w:rsidRPr="00A6790E">
        <w:rPr>
          <w:rFonts w:ascii="仿宋_GB2312" w:eastAsia="仿宋_GB2312" w:hint="eastAsia"/>
          <w:sz w:val="32"/>
          <w:szCs w:val="32"/>
        </w:rPr>
        <w:t>攀爬，严禁手持工具、材料或其他物品上下梯</w:t>
      </w:r>
      <w:r w:rsidR="00583BE9">
        <w:rPr>
          <w:rFonts w:ascii="仿宋_GB2312" w:eastAsia="仿宋_GB2312" w:hint="eastAsia"/>
          <w:sz w:val="32"/>
          <w:szCs w:val="32"/>
        </w:rPr>
        <w:t>。</w:t>
      </w:r>
    </w:p>
    <w:p w14:paraId="11322001" w14:textId="77777777" w:rsidR="00A6790E" w:rsidRPr="00A6790E" w:rsidRDefault="00A6790E" w:rsidP="00860F8B">
      <w:pPr>
        <w:numPr>
          <w:ilvl w:val="0"/>
          <w:numId w:val="3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需移动梯子时，作业人员必须先下梯，确认下方无人员、无障碍物后再移位，严禁梯上载人移动或在作业状态下移动梯子。</w:t>
      </w:r>
    </w:p>
    <w:p w14:paraId="4B028334" w14:textId="77777777" w:rsidR="00A6790E" w:rsidRPr="00A6790E" w:rsidRDefault="00A6790E" w:rsidP="00860F8B">
      <w:pPr>
        <w:numPr>
          <w:ilvl w:val="0"/>
          <w:numId w:val="3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梯子不得架在箱柜、脚手架、展台结构、展板等临时设施上叠加使用，严禁违规搭设多层梯子作业。</w:t>
      </w:r>
    </w:p>
    <w:p w14:paraId="3A704E9D" w14:textId="77777777" w:rsidR="00A6790E" w:rsidRPr="00A6790E" w:rsidRDefault="00A6790E" w:rsidP="00860F8B">
      <w:pPr>
        <w:numPr>
          <w:ilvl w:val="0"/>
          <w:numId w:val="3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经报备同意使用的人字梯，作业完成后需立即撤离现场，妥善存放，不得在展馆内随意堆放。</w:t>
      </w:r>
    </w:p>
    <w:p w14:paraId="0184A605" w14:textId="77777777" w:rsidR="00D16A59" w:rsidRPr="00D16A59" w:rsidRDefault="00D16A59" w:rsidP="00860F8B">
      <w:pPr>
        <w:spacing w:after="0"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D16A59">
        <w:rPr>
          <w:rFonts w:ascii="黑体" w:eastAsia="黑体" w:hAnsi="黑体" w:hint="eastAsia"/>
          <w:sz w:val="32"/>
          <w:szCs w:val="32"/>
        </w:rPr>
        <w:t>四、禁止行为</w:t>
      </w:r>
    </w:p>
    <w:p w14:paraId="58E1BE25" w14:textId="77777777" w:rsidR="00D16A59" w:rsidRPr="00D16A59" w:rsidRDefault="00D16A59" w:rsidP="00860F8B">
      <w:pPr>
        <w:pStyle w:val="a9"/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1. </w:t>
      </w:r>
      <w:r w:rsidRPr="00D16A59">
        <w:rPr>
          <w:rFonts w:ascii="仿宋_GB2312" w:eastAsia="仿宋_GB2312" w:hint="eastAsia"/>
          <w:sz w:val="32"/>
          <w:szCs w:val="32"/>
        </w:rPr>
        <w:t>严禁在梯子上打闹、跑动、跳跃、转身作业。</w:t>
      </w:r>
    </w:p>
    <w:p w14:paraId="67487159" w14:textId="77777777" w:rsidR="00D16A59" w:rsidRPr="00D16A59" w:rsidRDefault="00D16A59" w:rsidP="00860F8B">
      <w:pPr>
        <w:pStyle w:val="a9"/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2. </w:t>
      </w:r>
      <w:r w:rsidRPr="00D16A59">
        <w:rPr>
          <w:rFonts w:ascii="仿宋_GB2312" w:eastAsia="仿宋_GB2312" w:hint="eastAsia"/>
          <w:sz w:val="32"/>
          <w:szCs w:val="32"/>
        </w:rPr>
        <w:t>严禁在梯子上方进行危险动作作业。</w:t>
      </w:r>
    </w:p>
    <w:p w14:paraId="61315BD1" w14:textId="77777777" w:rsidR="00D16A59" w:rsidRPr="00D16A59" w:rsidRDefault="00D16A59" w:rsidP="00860F8B">
      <w:pPr>
        <w:pStyle w:val="a9"/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3. </w:t>
      </w:r>
      <w:r w:rsidRPr="00D16A59">
        <w:rPr>
          <w:rFonts w:ascii="仿宋_GB2312" w:eastAsia="仿宋_GB2312" w:hint="eastAsia"/>
          <w:sz w:val="32"/>
          <w:szCs w:val="32"/>
        </w:rPr>
        <w:t>严禁在带电设备旁使用金属梯子。</w:t>
      </w:r>
    </w:p>
    <w:p w14:paraId="3D9C3DC3" w14:textId="77777777" w:rsidR="00D16A59" w:rsidRPr="00D16A59" w:rsidRDefault="00D16A59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Pr="00D16A59">
        <w:rPr>
          <w:rFonts w:ascii="仿宋_GB2312" w:eastAsia="仿宋_GB2312" w:hint="eastAsia"/>
          <w:sz w:val="32"/>
          <w:szCs w:val="32"/>
        </w:rPr>
        <w:t xml:space="preserve"> 严禁在梯子上抛接工具、材料等。</w:t>
      </w:r>
    </w:p>
    <w:p w14:paraId="2DFA3DB4" w14:textId="77777777" w:rsidR="00D16A59" w:rsidRPr="00D16A59" w:rsidRDefault="00D16A59" w:rsidP="00860F8B">
      <w:pPr>
        <w:pStyle w:val="a9"/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Pr="00D16A59">
        <w:rPr>
          <w:rFonts w:ascii="仿宋_GB2312" w:eastAsia="仿宋_GB2312" w:hint="eastAsia"/>
          <w:sz w:val="32"/>
          <w:szCs w:val="32"/>
        </w:rPr>
        <w:t xml:space="preserve"> 大风、湿滑环境禁止室外使用梯子作业。</w:t>
      </w:r>
    </w:p>
    <w:p w14:paraId="741DF063" w14:textId="77777777" w:rsidR="00A6790E" w:rsidRPr="00A6790E" w:rsidRDefault="00D16A59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6. </w:t>
      </w:r>
      <w:r w:rsidR="00A6790E" w:rsidRPr="00A6790E">
        <w:rPr>
          <w:rFonts w:ascii="仿宋_GB2312" w:eastAsia="仿宋_GB2312" w:hint="eastAsia"/>
          <w:sz w:val="32"/>
          <w:szCs w:val="32"/>
        </w:rPr>
        <w:t>严禁未经报备擅自使用人字</w:t>
      </w:r>
      <w:proofErr w:type="gramStart"/>
      <w:r w:rsidR="00A6790E" w:rsidRPr="00A6790E">
        <w:rPr>
          <w:rFonts w:ascii="仿宋_GB2312" w:eastAsia="仿宋_GB2312" w:hint="eastAsia"/>
          <w:sz w:val="32"/>
          <w:szCs w:val="32"/>
        </w:rPr>
        <w:t>梯进行</w:t>
      </w:r>
      <w:proofErr w:type="gramEnd"/>
      <w:r w:rsidR="00A6790E" w:rsidRPr="00A6790E">
        <w:rPr>
          <w:rFonts w:ascii="仿宋_GB2312" w:eastAsia="仿宋_GB2312" w:hint="eastAsia"/>
          <w:sz w:val="32"/>
          <w:szCs w:val="32"/>
        </w:rPr>
        <w:t>高处作业，严禁伪造、涂改报备凭证。</w:t>
      </w:r>
    </w:p>
    <w:p w14:paraId="3B9C098A" w14:textId="77777777" w:rsidR="00A6790E" w:rsidRPr="00A6790E" w:rsidRDefault="00A6790E" w:rsidP="00860F8B">
      <w:pPr>
        <w:spacing w:after="0"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A6790E">
        <w:rPr>
          <w:rFonts w:ascii="黑体" w:eastAsia="黑体" w:hAnsi="黑体" w:hint="eastAsia"/>
          <w:sz w:val="32"/>
          <w:szCs w:val="32"/>
        </w:rPr>
        <w:t>五、现场管理要求</w:t>
      </w:r>
    </w:p>
    <w:p w14:paraId="6C26CB79" w14:textId="77777777" w:rsidR="00A6790E" w:rsidRPr="00A6790E" w:rsidRDefault="00A6790E" w:rsidP="00860F8B">
      <w:pPr>
        <w:numPr>
          <w:ilvl w:val="0"/>
          <w:numId w:val="5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登高作业高度≥2米时，除使用正规登高设备外，作业人员必须佩戴五点式安全带+安全绳</w:t>
      </w:r>
      <w:r w:rsidR="00D16A59">
        <w:rPr>
          <w:rFonts w:ascii="仿宋_GB2312" w:eastAsia="仿宋_GB2312" w:hint="eastAsia"/>
          <w:sz w:val="32"/>
          <w:szCs w:val="32"/>
        </w:rPr>
        <w:t>。</w:t>
      </w:r>
    </w:p>
    <w:p w14:paraId="2758C0B8" w14:textId="77777777" w:rsidR="00A6790E" w:rsidRPr="00A6790E" w:rsidRDefault="00A6790E" w:rsidP="00860F8B">
      <w:pPr>
        <w:numPr>
          <w:ilvl w:val="0"/>
          <w:numId w:val="5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多人交叉作业、大面积高处作业时，</w:t>
      </w:r>
      <w:proofErr w:type="gramStart"/>
      <w:r w:rsidRPr="00A6790E">
        <w:rPr>
          <w:rFonts w:ascii="仿宋_GB2312" w:eastAsia="仿宋_GB2312" w:hint="eastAsia"/>
          <w:sz w:val="32"/>
          <w:szCs w:val="32"/>
        </w:rPr>
        <w:t>须设置</w:t>
      </w:r>
      <w:proofErr w:type="gramEnd"/>
      <w:r w:rsidRPr="00A6790E">
        <w:rPr>
          <w:rFonts w:ascii="仿宋_GB2312" w:eastAsia="仿宋_GB2312" w:hint="eastAsia"/>
          <w:sz w:val="32"/>
          <w:szCs w:val="32"/>
        </w:rPr>
        <w:t>专人监护，明确监护职责，禁止无人看护情况下单独登高作业。</w:t>
      </w:r>
    </w:p>
    <w:p w14:paraId="12E60BB8" w14:textId="77777777" w:rsidR="00A6790E" w:rsidRPr="00A6790E" w:rsidRDefault="00A6790E" w:rsidP="00860F8B">
      <w:pPr>
        <w:numPr>
          <w:ilvl w:val="0"/>
          <w:numId w:val="5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展馆安全管理人员、主场单位工作人员有权对现场高处作业及梯子使用情况进行巡查，发现违规行为可随时叫</w:t>
      </w:r>
      <w:r w:rsidRPr="00A6790E">
        <w:rPr>
          <w:rFonts w:ascii="仿宋_GB2312" w:eastAsia="仿宋_GB2312" w:hint="eastAsia"/>
          <w:sz w:val="32"/>
          <w:szCs w:val="32"/>
        </w:rPr>
        <w:lastRenderedPageBreak/>
        <w:t>停作业，责令整改；对拒不整改、违规情节严重的，将暂停作业资格，情节恶劣的追究相关责任。</w:t>
      </w:r>
    </w:p>
    <w:p w14:paraId="1E5C4027" w14:textId="77777777" w:rsidR="00A6790E" w:rsidRPr="00A6790E" w:rsidRDefault="00A6790E" w:rsidP="00860F8B">
      <w:pPr>
        <w:numPr>
          <w:ilvl w:val="0"/>
          <w:numId w:val="5"/>
        </w:numPr>
        <w:spacing w:after="0" w:line="560" w:lineRule="exact"/>
        <w:ind w:left="0"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作业单位需对本单位作业人员进行安全培训，明确本规定要求，确保作业人员熟悉安全规范、掌握操作技能，未接受培训的人员严禁进行高处作业及梯子操作。</w:t>
      </w:r>
    </w:p>
    <w:p w14:paraId="5415D562" w14:textId="77777777" w:rsidR="00A6790E" w:rsidRDefault="00A6790E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本规定最终解释权归</w:t>
      </w:r>
      <w:r w:rsidR="00D16A59">
        <w:rPr>
          <w:rFonts w:ascii="仿宋_GB2312" w:eastAsia="仿宋_GB2312" w:hint="eastAsia"/>
          <w:sz w:val="32"/>
          <w:szCs w:val="32"/>
        </w:rPr>
        <w:t>北京国展国际展览中心有限责任公司</w:t>
      </w:r>
      <w:r w:rsidRPr="00A6790E">
        <w:rPr>
          <w:rFonts w:ascii="仿宋_GB2312" w:eastAsia="仿宋_GB2312" w:hint="eastAsia"/>
          <w:sz w:val="32"/>
          <w:szCs w:val="32"/>
        </w:rPr>
        <w:t>所有，自发布之日起执行。</w:t>
      </w:r>
    </w:p>
    <w:p w14:paraId="64A7F9CD" w14:textId="77777777" w:rsidR="00D16A59" w:rsidRDefault="00D16A59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1B270837" w14:textId="77777777" w:rsidR="00EF43D1" w:rsidRDefault="00EF43D1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4372D82F" w14:textId="77777777" w:rsidR="00EF43D1" w:rsidRDefault="00EF43D1" w:rsidP="00860F8B">
      <w:pPr>
        <w:spacing w:after="0"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1D59C65B" w14:textId="77777777" w:rsidR="003E2B84" w:rsidRDefault="003E2B84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27DC5160" w14:textId="77777777" w:rsidR="00A6790E" w:rsidRPr="00A6790E" w:rsidRDefault="00D16A59" w:rsidP="00860F8B">
      <w:pPr>
        <w:spacing w:after="0" w:line="560" w:lineRule="exact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北京国展国际展览中心有限责任公司</w:t>
      </w:r>
    </w:p>
    <w:p w14:paraId="60AC8F70" w14:textId="65AC22B8" w:rsidR="00D16A59" w:rsidRPr="00EA71BE" w:rsidRDefault="00A6790E" w:rsidP="00EA71BE">
      <w:pPr>
        <w:spacing w:after="0" w:line="560" w:lineRule="exact"/>
        <w:ind w:right="640"/>
        <w:jc w:val="right"/>
        <w:rPr>
          <w:rFonts w:ascii="仿宋_GB2312" w:eastAsia="仿宋_GB2312" w:hint="eastAsia"/>
          <w:sz w:val="32"/>
          <w:szCs w:val="32"/>
        </w:rPr>
      </w:pPr>
      <w:r w:rsidRPr="00A6790E">
        <w:rPr>
          <w:rFonts w:ascii="仿宋_GB2312" w:eastAsia="仿宋_GB2312" w:hint="eastAsia"/>
          <w:sz w:val="32"/>
          <w:szCs w:val="32"/>
        </w:rPr>
        <w:t>2026年4月</w:t>
      </w:r>
      <w:r w:rsidR="00EA71BE">
        <w:rPr>
          <w:rFonts w:ascii="仿宋_GB2312" w:eastAsia="仿宋_GB2312" w:hint="eastAsia"/>
          <w:sz w:val="32"/>
          <w:szCs w:val="32"/>
        </w:rPr>
        <w:t>14日</w:t>
      </w:r>
    </w:p>
    <w:p w14:paraId="57079CF1" w14:textId="182788D8" w:rsidR="00860F8B" w:rsidRDefault="00EA71BE" w:rsidP="00EA71BE">
      <w:pPr>
        <w:spacing w:after="0" w:line="560" w:lineRule="exact"/>
        <w:rPr>
          <w:rFonts w:ascii="仿宋_GB2312" w:eastAsia="仿宋_GB2312" w:hint="eastAsia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             </w:t>
      </w:r>
    </w:p>
    <w:p w14:paraId="4391718B" w14:textId="77777777" w:rsidR="00EA71BE" w:rsidRDefault="00EA71BE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  <w:u w:val="single"/>
        </w:rPr>
      </w:pPr>
    </w:p>
    <w:p w14:paraId="5A1CC0E9" w14:textId="77777777" w:rsidR="00EF43D1" w:rsidRPr="00860F8B" w:rsidRDefault="00EF43D1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  <w:u w:val="single"/>
        </w:rPr>
        <w:t>本公司承诺将严格遵守上述规定，进场前对相关单位落实审查和培训工作，进场后严格按照上述规定进行安全检查</w:t>
      </w:r>
      <w:r w:rsidR="00860F8B">
        <w:rPr>
          <w:rFonts w:ascii="仿宋_GB2312" w:eastAsia="仿宋_GB2312" w:hint="eastAsia"/>
          <w:sz w:val="32"/>
          <w:szCs w:val="32"/>
          <w:u w:val="single"/>
        </w:rPr>
        <w:t>、巡查，</w:t>
      </w:r>
      <w:r w:rsidR="00860F8B" w:rsidRPr="00860F8B">
        <w:rPr>
          <w:rFonts w:ascii="仿宋_GB2312" w:eastAsia="仿宋_GB2312"/>
          <w:sz w:val="32"/>
          <w:szCs w:val="32"/>
          <w:u w:val="single"/>
        </w:rPr>
        <w:t>对发现的违规行为及时督促整改，切实履行安全管理责任，保障现场作业安全。</w:t>
      </w:r>
    </w:p>
    <w:p w14:paraId="1C21920C" w14:textId="77777777" w:rsidR="00860F8B" w:rsidRDefault="00860F8B" w:rsidP="00860F8B">
      <w:pPr>
        <w:spacing w:after="0" w:line="560" w:lineRule="exact"/>
        <w:ind w:firstLineChars="200" w:firstLine="640"/>
        <w:rPr>
          <w:rFonts w:ascii="仿宋_GB2312" w:eastAsia="仿宋_GB2312" w:hint="eastAsia"/>
          <w:sz w:val="32"/>
          <w:szCs w:val="32"/>
          <w:u w:val="single"/>
        </w:rPr>
      </w:pPr>
    </w:p>
    <w:p w14:paraId="4EECA34F" w14:textId="77777777" w:rsidR="00814689" w:rsidRDefault="00EF43D1" w:rsidP="00860F8B">
      <w:pPr>
        <w:spacing w:after="0"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承诺单位名称（主场单位）__________________________</w:t>
      </w:r>
    </w:p>
    <w:p w14:paraId="6741FC71" w14:textId="77777777" w:rsidR="00814689" w:rsidRDefault="00EF43D1" w:rsidP="00860F8B">
      <w:pPr>
        <w:spacing w:after="0"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承诺单位现场负责人</w:t>
      </w:r>
      <w:r w:rsidR="00814689">
        <w:rPr>
          <w:rFonts w:ascii="仿宋_GB2312" w:eastAsia="仿宋_GB2312" w:hint="eastAsia"/>
          <w:sz w:val="32"/>
          <w:szCs w:val="32"/>
        </w:rPr>
        <w:t>____________________</w:t>
      </w:r>
    </w:p>
    <w:p w14:paraId="697E66B8" w14:textId="77777777" w:rsidR="00814689" w:rsidRDefault="00EF43D1" w:rsidP="00860F8B">
      <w:pPr>
        <w:spacing w:after="0"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</w:t>
      </w:r>
      <w:r w:rsidR="00814689">
        <w:rPr>
          <w:rFonts w:ascii="仿宋_GB2312" w:eastAsia="仿宋_GB2312" w:hint="eastAsia"/>
          <w:sz w:val="32"/>
          <w:szCs w:val="32"/>
        </w:rPr>
        <w:t>电话（手机）</w:t>
      </w:r>
      <w:r>
        <w:rPr>
          <w:rFonts w:ascii="仿宋_GB2312" w:eastAsia="仿宋_GB2312" w:hint="eastAsia"/>
          <w:sz w:val="32"/>
          <w:szCs w:val="32"/>
        </w:rPr>
        <w:t>____________</w:t>
      </w:r>
      <w:r w:rsidR="00814689">
        <w:rPr>
          <w:rFonts w:ascii="仿宋_GB2312" w:eastAsia="仿宋_GB2312" w:hint="eastAsia"/>
          <w:sz w:val="32"/>
          <w:szCs w:val="32"/>
        </w:rPr>
        <w:t>__</w:t>
      </w:r>
    </w:p>
    <w:p w14:paraId="3137A1B9" w14:textId="77777777" w:rsidR="00EF43D1" w:rsidRPr="00EF43D1" w:rsidRDefault="00EF43D1" w:rsidP="00860F8B">
      <w:pPr>
        <w:spacing w:after="0"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日期_________________</w:t>
      </w:r>
    </w:p>
    <w:sectPr w:rsidR="00EF43D1" w:rsidRPr="00EF43D1" w:rsidSect="00FB79B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505E" w14:textId="77777777" w:rsidR="00B57358" w:rsidRDefault="00B57358" w:rsidP="00A6790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00982BD" w14:textId="77777777" w:rsidR="00B57358" w:rsidRDefault="00B57358" w:rsidP="00A6790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217954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498A59F1" w14:textId="77777777" w:rsidR="00860F8B" w:rsidRPr="00860F8B" w:rsidRDefault="00860F8B">
        <w:pPr>
          <w:pStyle w:val="af0"/>
          <w:jc w:val="center"/>
          <w:rPr>
            <w:rFonts w:ascii="宋体" w:eastAsia="宋体" w:hAnsi="宋体" w:hint="eastAsia"/>
            <w:sz w:val="28"/>
            <w:szCs w:val="28"/>
          </w:rPr>
        </w:pPr>
        <w:r w:rsidRPr="00860F8B">
          <w:rPr>
            <w:rFonts w:ascii="宋体" w:eastAsia="宋体" w:hAnsi="宋体" w:hint="eastAsia"/>
            <w:sz w:val="28"/>
            <w:szCs w:val="28"/>
          </w:rPr>
          <w:t>第</w:t>
        </w:r>
        <w:r w:rsidR="00FB79B5" w:rsidRPr="00860F8B">
          <w:rPr>
            <w:rFonts w:ascii="宋体" w:eastAsia="宋体" w:hAnsi="宋体"/>
            <w:sz w:val="28"/>
            <w:szCs w:val="28"/>
          </w:rPr>
          <w:fldChar w:fldCharType="begin"/>
        </w:r>
        <w:r w:rsidRPr="00860F8B">
          <w:rPr>
            <w:rFonts w:ascii="宋体" w:eastAsia="宋体" w:hAnsi="宋体"/>
            <w:sz w:val="28"/>
            <w:szCs w:val="28"/>
          </w:rPr>
          <w:instrText>PAGE   \* MERGEFORMAT</w:instrText>
        </w:r>
        <w:r w:rsidR="00FB79B5" w:rsidRPr="00860F8B">
          <w:rPr>
            <w:rFonts w:ascii="宋体" w:eastAsia="宋体" w:hAnsi="宋体"/>
            <w:sz w:val="28"/>
            <w:szCs w:val="28"/>
          </w:rPr>
          <w:fldChar w:fldCharType="separate"/>
        </w:r>
        <w:r w:rsidR="004B4B1B" w:rsidRPr="004B4B1B">
          <w:rPr>
            <w:rFonts w:ascii="宋体" w:hAnsi="宋体"/>
            <w:noProof/>
            <w:sz w:val="28"/>
            <w:szCs w:val="28"/>
          </w:rPr>
          <w:t>2</w:t>
        </w:r>
        <w:r w:rsidR="00FB79B5" w:rsidRPr="00860F8B">
          <w:rPr>
            <w:rFonts w:ascii="宋体" w:eastAsia="宋体" w:hAnsi="宋体"/>
            <w:sz w:val="28"/>
            <w:szCs w:val="28"/>
          </w:rPr>
          <w:fldChar w:fldCharType="end"/>
        </w:r>
        <w:r w:rsidRPr="00860F8B">
          <w:rPr>
            <w:rFonts w:ascii="宋体" w:eastAsia="宋体" w:hAnsi="宋体" w:hint="eastAsia"/>
            <w:sz w:val="28"/>
            <w:szCs w:val="28"/>
          </w:rPr>
          <w:t>页</w:t>
        </w:r>
        <w:r>
          <w:rPr>
            <w:rFonts w:ascii="宋体" w:eastAsia="宋体" w:hAnsi="宋体" w:hint="eastAsia"/>
            <w:sz w:val="28"/>
            <w:szCs w:val="28"/>
          </w:rPr>
          <w:t>/</w:t>
        </w:r>
        <w:r w:rsidRPr="00860F8B">
          <w:rPr>
            <w:rFonts w:ascii="宋体" w:eastAsia="宋体" w:hAnsi="宋体" w:hint="eastAsia"/>
            <w:sz w:val="28"/>
            <w:szCs w:val="28"/>
          </w:rPr>
          <w:t>共</w:t>
        </w:r>
        <w:r w:rsidR="004B4B1B">
          <w:rPr>
            <w:rFonts w:ascii="宋体" w:eastAsia="宋体" w:hAnsi="宋体" w:hint="eastAsia"/>
            <w:sz w:val="28"/>
            <w:szCs w:val="28"/>
          </w:rPr>
          <w:t>4</w:t>
        </w:r>
        <w:r w:rsidRPr="00860F8B">
          <w:rPr>
            <w:rFonts w:ascii="宋体" w:eastAsia="宋体" w:hAnsi="宋体" w:hint="eastAsia"/>
            <w:sz w:val="28"/>
            <w:szCs w:val="28"/>
          </w:rPr>
          <w:t>页</w:t>
        </w:r>
      </w:p>
    </w:sdtContent>
  </w:sdt>
  <w:p w14:paraId="5BA9433F" w14:textId="77777777" w:rsidR="00EF43D1" w:rsidRDefault="00EF43D1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9149D" w14:textId="77777777" w:rsidR="00B57358" w:rsidRDefault="00B57358" w:rsidP="00A6790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100DCE" w14:textId="77777777" w:rsidR="00B57358" w:rsidRDefault="00B57358" w:rsidP="00A6790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F3968"/>
    <w:multiLevelType w:val="multilevel"/>
    <w:tmpl w:val="347E1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F852C0"/>
    <w:multiLevelType w:val="multilevel"/>
    <w:tmpl w:val="A97EC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AF6477"/>
    <w:multiLevelType w:val="multilevel"/>
    <w:tmpl w:val="D1EC0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8D3710"/>
    <w:multiLevelType w:val="multilevel"/>
    <w:tmpl w:val="49EC5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1E1E2C"/>
    <w:multiLevelType w:val="multilevel"/>
    <w:tmpl w:val="4C7C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2766633">
    <w:abstractNumId w:val="2"/>
  </w:num>
  <w:num w:numId="2" w16cid:durableId="776801000">
    <w:abstractNumId w:val="3"/>
  </w:num>
  <w:num w:numId="3" w16cid:durableId="1974410541">
    <w:abstractNumId w:val="1"/>
  </w:num>
  <w:num w:numId="4" w16cid:durableId="2125925670">
    <w:abstractNumId w:val="0"/>
  </w:num>
  <w:num w:numId="5" w16cid:durableId="1186483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120C"/>
    <w:rsid w:val="00211763"/>
    <w:rsid w:val="003E2B84"/>
    <w:rsid w:val="004B4B1B"/>
    <w:rsid w:val="00583BE9"/>
    <w:rsid w:val="00763807"/>
    <w:rsid w:val="0077120C"/>
    <w:rsid w:val="00814689"/>
    <w:rsid w:val="00850BF9"/>
    <w:rsid w:val="00860F8B"/>
    <w:rsid w:val="008B63C9"/>
    <w:rsid w:val="00915824"/>
    <w:rsid w:val="00990D39"/>
    <w:rsid w:val="009A163D"/>
    <w:rsid w:val="00A16FC0"/>
    <w:rsid w:val="00A6790E"/>
    <w:rsid w:val="00B31B25"/>
    <w:rsid w:val="00B57358"/>
    <w:rsid w:val="00D16A59"/>
    <w:rsid w:val="00E3198B"/>
    <w:rsid w:val="00EA70EE"/>
    <w:rsid w:val="00EA71BE"/>
    <w:rsid w:val="00EF43D1"/>
    <w:rsid w:val="00FB7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800B09"/>
  <w15:docId w15:val="{8E860C6F-D0DD-4934-9E71-505A1069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9B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12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2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120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120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120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120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120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120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120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1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1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120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120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7120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12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12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12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12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1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12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12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1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12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12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120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1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120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120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790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79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790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790E"/>
    <w:rPr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D16A59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D1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906</Words>
  <Characters>962</Characters>
  <Application>Microsoft Office Word</Application>
  <DocSecurity>0</DocSecurity>
  <Lines>53</Lines>
  <Paragraphs>44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dc:description/>
  <cp:lastModifiedBy>dz</cp:lastModifiedBy>
  <cp:revision>9</cp:revision>
  <dcterms:created xsi:type="dcterms:W3CDTF">2026-04-11T01:47:00Z</dcterms:created>
  <dcterms:modified xsi:type="dcterms:W3CDTF">2026-05-27T02:43:00Z</dcterms:modified>
</cp:coreProperties>
</file>